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EE" w:rsidRDefault="00DA22EE" w:rsidP="00DA22EE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90192" cy="9056535"/>
            <wp:effectExtent l="0" t="0" r="0" b="0"/>
            <wp:docPr id="1" name="Рисунок 1" descr="E:\Работа - школа\Точка роста\для сайта\Образовательные программы\натуралис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натуралисты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64" cy="90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A88" w:rsidRDefault="00DA2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рограмма курса внеурочной деятельности</w:t>
      </w:r>
    </w:p>
    <w:p w:rsidR="00D93A88" w:rsidRDefault="00DA2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биологии в 5 классе </w:t>
      </w:r>
    </w:p>
    <w:p w:rsidR="00D93A88" w:rsidRDefault="00DA2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«Юные натуралисты»</w:t>
      </w:r>
    </w:p>
    <w:p w:rsidR="00D93A88" w:rsidRDefault="00D93A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новым образовательным стандартам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сматривает организацию внеурочной деятельности, что способствует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крытию внутреннего потенциала каждого ученика, развитие и поддержание его таланта. </w:t>
      </w:r>
      <w:r>
        <w:rPr>
          <w:rFonts w:ascii="Times New Roman" w:hAnsi="Times New Roman" w:cs="Times New Roman"/>
          <w:sz w:val="28"/>
          <w:szCs w:val="28"/>
        </w:rPr>
        <w:t>У выпускника современной школы должны быть сформированы готовность и способность творчески мыслить, находить нестандартные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шения, проявлять инициативу, т.е. выпускник должен быть конкурентосп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собным. Так как ключевым звеном в изучении биологии является п</w:t>
      </w:r>
      <w:r>
        <w:rPr>
          <w:rFonts w:ascii="Times New Roman" w:hAnsi="Times New Roman" w:cs="Times New Roman"/>
          <w:sz w:val="28"/>
          <w:szCs w:val="28"/>
        </w:rPr>
        <w:t>рактич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ская деятельность, в курсе предусмотрены различные виды работ, которые помогут развитию компетенций у учащихся 5 классов. Программа ориент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рована на детей </w:t>
      </w:r>
      <w:r>
        <w:rPr>
          <w:rFonts w:ascii="Times New Roman" w:eastAsia="Calibri" w:hAnsi="Times New Roman" w:cs="Times New Roman"/>
          <w:sz w:val="28"/>
          <w:szCs w:val="28"/>
        </w:rPr>
        <w:t>младшего подросткового возраста</w:t>
      </w:r>
      <w:r>
        <w:rPr>
          <w:rFonts w:ascii="Times New Roman" w:hAnsi="Times New Roman" w:cs="Times New Roman"/>
          <w:sz w:val="28"/>
          <w:szCs w:val="28"/>
        </w:rPr>
        <w:t>, т.к. это тот  период, когда сознание человека максимально отк</w:t>
      </w:r>
      <w:r>
        <w:rPr>
          <w:rFonts w:ascii="Times New Roman" w:hAnsi="Times New Roman" w:cs="Times New Roman"/>
          <w:sz w:val="28"/>
          <w:szCs w:val="28"/>
        </w:rPr>
        <w:t>рыто к восприятию любой информации, и они отличаются своей непосредственностью, доверчивостью, любознател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ностью.</w:t>
      </w:r>
    </w:p>
    <w:p w:rsidR="00D93A88" w:rsidRDefault="00D93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A88" w:rsidRDefault="00DA2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93A88" w:rsidRDefault="00D93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A88" w:rsidRDefault="00DA2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Предлагаемый курс предназначен для обучающихся 5 класса средних общеобразовательных школ.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Содержание данного курса </w:t>
      </w:r>
      <w:r>
        <w:rPr>
          <w:rFonts w:ascii="Times New Roman" w:hAnsi="Times New Roman" w:cs="Times New Roman"/>
          <w:sz w:val="28"/>
          <w:szCs w:val="28"/>
        </w:rPr>
        <w:t>основывается на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шении учебно-практических задач, которые помогут учителю в формиров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универсальных учебных действий необходимых для реализации ФГОС второго поколения у обучающихся основной школы.</w:t>
      </w:r>
      <w:proofErr w:type="gramEnd"/>
    </w:p>
    <w:p w:rsidR="00D93A88" w:rsidRDefault="00DA22E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развивать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коммуникативные качества личности школь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ников. </w:t>
      </w:r>
    </w:p>
    <w:p w:rsidR="00D93A88" w:rsidRDefault="00DA22E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D93A88" w:rsidRDefault="00DA22E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навык разрешения проблемных ситуаций, требующих принятия решения в ситуации неопределённости, выбор или разрабо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 оптимального либо наиболее эффективного решения, создания об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ъ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екта с заданными свойствами;</w:t>
      </w:r>
    </w:p>
    <w:p w:rsidR="00D93A88" w:rsidRDefault="00DA22E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навык сот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рудничества, требующий совместной работы в парах или группах с распределением ролей/функций и разделением 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ветственности за конечный результат;</w:t>
      </w:r>
    </w:p>
    <w:p w:rsidR="00D93A88" w:rsidRDefault="00DA22E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навык коммуникации, требующий создания письменн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 или устного текста/высказывания с заданными пар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аметрами: комм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никативной задачей, темой, объёмом, форматом;</w:t>
      </w:r>
    </w:p>
    <w:p w:rsidR="00D93A88" w:rsidRDefault="00DA22E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сформировать ИКТ-компетентность у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[1].</w:t>
      </w:r>
    </w:p>
    <w:p w:rsidR="00D93A88" w:rsidRDefault="00DA22EE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 курса слагается из пяти логически связанных между собой ра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делов. Элементы содержания курса выстроены таким образом, что обеспеч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вают </w:t>
      </w:r>
      <w:r>
        <w:rPr>
          <w:rFonts w:ascii="Times New Roman" w:eastAsia="Calibri" w:hAnsi="Times New Roman" w:cs="Times New Roman"/>
          <w:sz w:val="28"/>
          <w:szCs w:val="28"/>
        </w:rPr>
        <w:t>связь между полученными знаниями на уроке и возможностью прим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нения знаний на практике при решении различных ситуаций,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 также позв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ляет установить тесные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связи с такими дисциплинами как география и экология.</w:t>
      </w:r>
    </w:p>
    <w:p w:rsidR="00D93A88" w:rsidRDefault="00DA22EE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Обучающиеся 5 класса относятся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младшему подростковому возрасту (12-14 лет) (по Д.Б.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Эльконину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1917), для которых наиболее важными стан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вятся такие достоинства, как личные качества друга, сообразительность, см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лость, оригинальность. У подростка появляется способность рассуждать 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потети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ко-дедуктивным способом,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абстрактно-логически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[2].    </w:t>
      </w:r>
    </w:p>
    <w:p w:rsidR="00D93A88" w:rsidRDefault="00DA22EE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Данный курс предусматривает  работу с дополнительной литературой, </w:t>
      </w:r>
    </w:p>
    <w:p w:rsidR="00D93A88" w:rsidRDefault="00DA22EE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лекционных, семинарских и дискуссионных занятий, а также проектную деятельность. Проектной деятельности отводится важная роль, так как именно эта деятельность повышает интерес учащихся к освоению 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выми знаниями, позволяет развить коммуникативны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способности. </w:t>
      </w:r>
    </w:p>
    <w:p w:rsidR="00D93A88" w:rsidRDefault="00DA22EE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«Юные натуралисты» может быть успешно использована в 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боте как дополнение к основной программе изучения.</w:t>
      </w:r>
    </w:p>
    <w:p w:rsidR="00D93A88" w:rsidRDefault="00D93A8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</w:p>
    <w:p w:rsidR="00D93A88" w:rsidRDefault="00D93A8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Изучение курса начинается со знакомства с такими понятиями, как  мет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ды исследования в биологии, царства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живой природы и их отличительные особенности, основами экологии. </w:t>
      </w:r>
    </w:p>
    <w:p w:rsidR="00D93A88" w:rsidRDefault="00DA22E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Далее материал разделен на разделы: </w:t>
      </w:r>
    </w:p>
    <w:p w:rsidR="00D93A88" w:rsidRDefault="00DA22E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Введение (6 ч.): </w:t>
      </w:r>
      <w:r>
        <w:rPr>
          <w:rFonts w:ascii="Times New Roman" w:hAnsi="Times New Roman" w:cs="Times New Roman"/>
          <w:sz w:val="28"/>
          <w:szCs w:val="28"/>
        </w:rPr>
        <w:t>методы исследования в биологии; царства живой природы; среды жизни и приспособления живых организмов; экол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гические факторы и их влияние</w:t>
      </w:r>
      <w:r>
        <w:rPr>
          <w:rFonts w:ascii="Times New Roman" w:hAnsi="Times New Roman" w:cs="Times New Roman"/>
          <w:sz w:val="28"/>
          <w:szCs w:val="28"/>
        </w:rPr>
        <w:t xml:space="preserve"> на живые организмы.</w:t>
      </w:r>
    </w:p>
    <w:p w:rsidR="00D93A88" w:rsidRDefault="00DA22E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Моя лаборатория (10 ч). В данном разделе рассматривается устро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ство увеличительных приборов (лупа, световой микроскоп); клетка и её строение, жизнедеятельность клетки, ткань.</w:t>
      </w:r>
    </w:p>
    <w:p w:rsidR="00D93A88" w:rsidRDefault="00DA22E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Самые маленькие (2 ч): строение и жизнедеятельность бактери</w:t>
      </w:r>
      <w:r>
        <w:rPr>
          <w:rFonts w:ascii="Times New Roman" w:eastAsia="Calibri" w:hAnsi="Times New Roman" w:cs="Times New Roman"/>
          <w:sz w:val="28"/>
          <w:szCs w:val="28"/>
        </w:rPr>
        <w:t>й, разнообразие и  роль в природе и жизни человека.</w:t>
      </w:r>
    </w:p>
    <w:p w:rsidR="00D93A88" w:rsidRDefault="00DA22E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 - грибник (5 ч): строение и жизнедеятельность грибов; съедобные и ядовитые грибы; правила сбора съедобных грибов и их охрана; профилактика отравления грибами; грибы-паразиты; роль грибов в природе и жиз</w:t>
      </w:r>
      <w:r>
        <w:rPr>
          <w:rFonts w:ascii="Times New Roman" w:eastAsia="Calibri" w:hAnsi="Times New Roman" w:cs="Times New Roman"/>
          <w:sz w:val="28"/>
          <w:szCs w:val="28"/>
        </w:rPr>
        <w:t>ни человека.</w:t>
      </w:r>
    </w:p>
    <w:p w:rsidR="00D93A88" w:rsidRDefault="00DA22EE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Удивительный мир растений (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ч): основные группы растений (в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доросли, мхи, хвощи, плауны, папоротники, голосеменные, цветк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вые); среда обитания; распространение и значение растений; осно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ные этапы развития растительного мира.</w:t>
      </w:r>
      <w:proofErr w:type="gramEnd"/>
    </w:p>
    <w:p w:rsidR="00D93A88" w:rsidRDefault="00DA22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Предусматривае</w:t>
      </w:r>
      <w:r>
        <w:rPr>
          <w:rFonts w:ascii="Times New Roman" w:eastAsia="Calibri" w:hAnsi="Times New Roman" w:cs="Times New Roman"/>
          <w:sz w:val="28"/>
          <w:szCs w:val="28"/>
        </w:rPr>
        <w:t>тся поэтапное осуществление контроля знаний разли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>
        <w:rPr>
          <w:rFonts w:ascii="Times New Roman" w:eastAsia="Calibri" w:hAnsi="Times New Roman" w:cs="Times New Roman"/>
          <w:sz w:val="28"/>
          <w:szCs w:val="28"/>
        </w:rPr>
        <w:t>ными методами и в разных формах: защита проектов, обобщающие занятия, подготовка сообщений, изготовление моделей и наглядных пособий, созд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ние видеороликов.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93A88" w:rsidRDefault="00DA22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Итоговое занятие над проектом на тему «Социальн</w:t>
      </w:r>
      <w:r>
        <w:rPr>
          <w:rFonts w:ascii="Times New Roman" w:eastAsia="Calibri" w:hAnsi="Times New Roman" w:cs="Times New Roman"/>
          <w:sz w:val="28"/>
          <w:szCs w:val="28"/>
        </w:rPr>
        <w:t>о-экологическая 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клама» даст возможность увидеть у обучающихся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комм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никативных и личностных качеств.</w:t>
      </w:r>
    </w:p>
    <w:p w:rsidR="00D93A88" w:rsidRDefault="00D93A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3A88" w:rsidRDefault="00D93A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3A88" w:rsidRDefault="00DA22E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</w:t>
      </w:r>
      <w:r>
        <w:rPr>
          <w:b/>
          <w:bCs/>
          <w:sz w:val="28"/>
          <w:szCs w:val="28"/>
        </w:rPr>
        <w:t xml:space="preserve"> Раздел. Планируемые результаты освоения программы</w:t>
      </w:r>
    </w:p>
    <w:p w:rsidR="00D93A88" w:rsidRDefault="00D93A88">
      <w:pPr>
        <w:pStyle w:val="Default"/>
        <w:jc w:val="center"/>
        <w:rPr>
          <w:bCs/>
          <w:sz w:val="28"/>
          <w:szCs w:val="28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260"/>
        <w:gridCol w:w="2693"/>
      </w:tblGrid>
      <w:tr w:rsidR="00D93A88">
        <w:trPr>
          <w:trHeight w:val="562"/>
        </w:trPr>
        <w:tc>
          <w:tcPr>
            <w:tcW w:w="1526" w:type="dxa"/>
            <w:vAlign w:val="center"/>
          </w:tcPr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</w:t>
            </w:r>
          </w:p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раздела</w:t>
            </w:r>
          </w:p>
        </w:tc>
        <w:tc>
          <w:tcPr>
            <w:tcW w:w="2268" w:type="dxa"/>
            <w:vAlign w:val="center"/>
          </w:tcPr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Предметные результаты</w:t>
            </w:r>
          </w:p>
        </w:tc>
        <w:tc>
          <w:tcPr>
            <w:tcW w:w="3260" w:type="dxa"/>
            <w:vAlign w:val="center"/>
          </w:tcPr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Метапредметные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2693" w:type="dxa"/>
            <w:vAlign w:val="center"/>
          </w:tcPr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Личностные </w:t>
            </w:r>
          </w:p>
          <w:p w:rsidR="00D93A88" w:rsidRDefault="00DA22E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D93A88">
        <w:tc>
          <w:tcPr>
            <w:tcW w:w="1526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2268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выявлять пр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меры и раскр</w:t>
            </w:r>
            <w:r>
              <w:rPr>
                <w:bCs/>
                <w:sz w:val="28"/>
                <w:szCs w:val="28"/>
              </w:rPr>
              <w:t>ы</w:t>
            </w:r>
            <w:r>
              <w:rPr>
                <w:bCs/>
                <w:sz w:val="28"/>
                <w:szCs w:val="28"/>
              </w:rPr>
              <w:t>вать сущность приспособле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ности органи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мов к среде об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тания;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использовать методы биол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гической науки: наблюдать и описывать би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логические об</w:t>
            </w:r>
            <w:r>
              <w:rPr>
                <w:bCs/>
                <w:sz w:val="28"/>
                <w:szCs w:val="28"/>
              </w:rPr>
              <w:t>ъ</w:t>
            </w:r>
            <w:r>
              <w:rPr>
                <w:bCs/>
                <w:sz w:val="28"/>
                <w:szCs w:val="28"/>
              </w:rPr>
              <w:t>екты и проце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сы.</w:t>
            </w:r>
          </w:p>
          <w:p w:rsidR="00D93A88" w:rsidRDefault="00D93A88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Владение основами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моконтроля, самооценки, принятия решений и осуществления осозна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ного выбора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учебной и познавательной.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нятия, создавать обо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щения, устанавливать аналогии, классифиц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ровать, самостоятельно выбирать основания и кр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итерии для классиф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кации, устанавливать причинно-следственные связи, строить логич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ское рассуждение, ум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(индукти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ное, дедуктивное, по аналогии) и делать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воды;</w:t>
            </w:r>
            <w:proofErr w:type="gramEnd"/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менять и преобразов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знаки и символы, модели и схемы для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шения учебных и позн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вательных задач;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учебное сотрудн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ятельность с учителем и сверстниками; работать индивидуально и в гру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пе: находить общее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шение и разрешать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фликты на основе согл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сования позиций и учета интересов; формулир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вать, аргументировать и отстаивать свое мнение;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пользовать речевые средства в соответствии с задачей коммуникации для выражения своих чувств, мыслей 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требностей дл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регуляции своей деятельности; владение устной и письменной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чью, монологической контекстной речью;</w:t>
            </w:r>
          </w:p>
        </w:tc>
        <w:tc>
          <w:tcPr>
            <w:tcW w:w="2693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Осознанное, ув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жительное и добр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желательное отн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шение к другому человеку, его мн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нию, мировоззр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нию. Готовность и способность вести диало</w:t>
            </w:r>
            <w:r>
              <w:rPr>
                <w:bCs/>
                <w:sz w:val="28"/>
                <w:szCs w:val="28"/>
              </w:rPr>
              <w:t>г с другими людьми и достигать в нем взаимопон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мания (идентифик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ция себя как полн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правного субъекта общения, гото</w:t>
            </w:r>
            <w:r>
              <w:rPr>
                <w:bCs/>
                <w:sz w:val="28"/>
                <w:szCs w:val="28"/>
              </w:rPr>
              <w:t>в</w:t>
            </w:r>
            <w:r>
              <w:rPr>
                <w:bCs/>
                <w:sz w:val="28"/>
                <w:szCs w:val="28"/>
              </w:rPr>
              <w:t>ность к конструир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ванию образа пар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нера по диалогу, г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товность к констр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ированию образа допустимых спос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бов диалога, гото</w:t>
            </w:r>
            <w:r>
              <w:rPr>
                <w:bCs/>
                <w:sz w:val="28"/>
                <w:szCs w:val="28"/>
              </w:rPr>
              <w:t>в</w:t>
            </w:r>
            <w:r>
              <w:rPr>
                <w:bCs/>
                <w:sz w:val="28"/>
                <w:szCs w:val="28"/>
              </w:rPr>
              <w:t>ность к конструир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ва</w:t>
            </w:r>
            <w:r>
              <w:rPr>
                <w:bCs/>
                <w:sz w:val="28"/>
                <w:szCs w:val="28"/>
              </w:rPr>
              <w:t xml:space="preserve">нию процесса диалога как </w:t>
            </w:r>
            <w:proofErr w:type="spellStart"/>
            <w:r>
              <w:rPr>
                <w:bCs/>
                <w:sz w:val="28"/>
                <w:szCs w:val="28"/>
              </w:rPr>
              <w:t>конве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ционирования</w:t>
            </w:r>
            <w:proofErr w:type="spellEnd"/>
            <w:r>
              <w:rPr>
                <w:bCs/>
                <w:sz w:val="28"/>
                <w:szCs w:val="28"/>
              </w:rPr>
              <w:t xml:space="preserve"> инт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ресов).</w:t>
            </w:r>
          </w:p>
        </w:tc>
      </w:tr>
      <w:tr w:rsidR="00D93A88">
        <w:tc>
          <w:tcPr>
            <w:tcW w:w="1526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Моя лаб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ратория</w:t>
            </w:r>
          </w:p>
        </w:tc>
        <w:tc>
          <w:tcPr>
            <w:tcW w:w="2268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выделять с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щественные признаки биол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гических объе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тов (клеток ра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тений) и проце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сов, характе</w:t>
            </w:r>
            <w:r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>ных для живых организмов;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устанавливать взаимосвязи между особе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ностями стро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ния и фун</w:t>
            </w:r>
            <w:r>
              <w:rPr>
                <w:bCs/>
                <w:sz w:val="28"/>
                <w:szCs w:val="28"/>
              </w:rPr>
              <w:t>кци</w:t>
            </w:r>
            <w:r>
              <w:rPr>
                <w:bCs/>
                <w:sz w:val="28"/>
                <w:szCs w:val="28"/>
              </w:rPr>
              <w:t>я</w:t>
            </w:r>
            <w:r>
              <w:rPr>
                <w:bCs/>
                <w:sz w:val="28"/>
                <w:szCs w:val="28"/>
              </w:rPr>
              <w:t>ми клеток и тк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ней, органов и систем органов;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знать и собл</w:t>
            </w:r>
            <w:r>
              <w:rPr>
                <w:bCs/>
                <w:sz w:val="28"/>
                <w:szCs w:val="28"/>
              </w:rPr>
              <w:t>ю</w:t>
            </w:r>
            <w:r>
              <w:rPr>
                <w:bCs/>
                <w:sz w:val="28"/>
                <w:szCs w:val="28"/>
              </w:rPr>
              <w:t>дать правила 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боты в кабинете биологии.</w:t>
            </w:r>
          </w:p>
          <w:p w:rsidR="00D93A88" w:rsidRDefault="00D93A88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нятия, создавать обо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щения, устанавливать аналогии, классифиц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ровать, самостоятельно выбирать основания и 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ритерии для классиф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кации, устанавливать причинно-следственные связи, строить логич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ское рассуждение, ум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(индукти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ное, дедуктивное, по аналогии) и делать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воды;</w:t>
            </w:r>
            <w:proofErr w:type="gramEnd"/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менять и преобразов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вать знаки и символы, модели и схемы для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шения учебных и позн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вательных задач;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тие компетентности в области использования информационно-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коммуникационных 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нологий (ИКТ);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учебное сотрудн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ятельность с учителем и сверстниками; работать индивидуально и в гру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пе: находить общее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шение и разрешать 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фликты на основе согл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сования позиций и учета интересов; формулир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вать, аргументировать и отстаивать свое мнение;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 речевые средства в соответствии с задачей коммуникации для выражения своих чувств, мыслей 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требностей для 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регуляции своей деятельности; владение устной и письменной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чью, монологической контекстной речью.</w:t>
            </w:r>
          </w:p>
        </w:tc>
        <w:tc>
          <w:tcPr>
            <w:tcW w:w="2693" w:type="dxa"/>
          </w:tcPr>
          <w:p w:rsidR="00D93A88" w:rsidRDefault="00D93A88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D93A88">
        <w:tc>
          <w:tcPr>
            <w:tcW w:w="1526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Самые маленькие</w:t>
            </w:r>
          </w:p>
        </w:tc>
        <w:tc>
          <w:tcPr>
            <w:tcW w:w="2268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выделять 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щественные признаки биол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гических объе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тов (клеток ба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терий) и проце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сов, характе</w:t>
            </w:r>
            <w:r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>ных для живых организмов;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раскрывать роль биологии в практической деятельности людей; роль ра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личных орг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низмов в жизни человека.</w:t>
            </w:r>
          </w:p>
        </w:tc>
        <w:tc>
          <w:tcPr>
            <w:tcW w:w="3260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основами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моконтроля, самооценки, принятия решений и осуществления осозна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ного выбора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учебной и познавательной.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нятия, создавать обо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щения, устанавливать аналогии, классифиц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ровать, самостоятельно выбирать основания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для классиф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кации, устанавливать причинно-следственные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связи, строить логич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ское рассуждение, ум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(индукти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ное, дедуктивное, по аналогии) и делать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воды;</w:t>
            </w:r>
            <w:proofErr w:type="gramEnd"/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менять и преобразов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знаки и символы, модели и схемы для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шения учебных и позн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вательных задач;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учебное сотрудн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ятельность с учителем и сверстниками; работать индивидуально и в гру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пе: находить общее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шение и разрешать 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фликты на основе согл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сования позиций и учета интересов; формулир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вать, аргументировать и отстаивать свое мнение;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пользовать речевые средства в соответствии с задачей коммуникации для выражения своих чувств, мыслей 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требностей для 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регуляци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своей деятельности; владение устной и письменной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чью, монологической контекстной речью.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учебное сотрудн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ятельность с учителем и сверстниками; работать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индивидуально и в гру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пе: находить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общее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шение и разрешать 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фликты на основе согл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сования позиций и учета интересов; формулир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вать, аргументировать и отстаивать свое мнение;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пользовать речевые средства в соответствии с задачей коммуникации для выражения своих чувст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в, мыслей 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требностей для 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регуляции своей деятельности; владение устной и письменной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чью, монологической контекстной речью;</w:t>
            </w:r>
          </w:p>
        </w:tc>
        <w:tc>
          <w:tcPr>
            <w:tcW w:w="2693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Сформирова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ность</w:t>
            </w:r>
            <w:proofErr w:type="spellEnd"/>
            <w:r>
              <w:rPr>
                <w:bCs/>
                <w:sz w:val="28"/>
                <w:szCs w:val="28"/>
              </w:rPr>
              <w:t xml:space="preserve"> ценности зд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рового и безопасн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го образа жизни;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Осознанное, ув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жительное и добр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 xml:space="preserve">желательное </w:t>
            </w:r>
            <w:r>
              <w:rPr>
                <w:bCs/>
                <w:sz w:val="28"/>
                <w:szCs w:val="28"/>
              </w:rPr>
              <w:t>отн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шение к другому человеку, его мн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нию, мировоззр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нию.</w:t>
            </w:r>
          </w:p>
        </w:tc>
      </w:tr>
      <w:tr w:rsidR="00D93A88">
        <w:tc>
          <w:tcPr>
            <w:tcW w:w="1526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 - гри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2268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выделять с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щественные признаки биол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гических объе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тов (грибов) и процессов, х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рактерных для живых органи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мов;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раскрывать роль биологии в практической деятельности людей; роль </w:t>
            </w:r>
            <w:r>
              <w:rPr>
                <w:bCs/>
                <w:sz w:val="28"/>
                <w:szCs w:val="28"/>
              </w:rPr>
              <w:t>ра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личных орг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низмов в жизни человека;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знать и арг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ментировать о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новные правила поведения в природе.</w:t>
            </w:r>
          </w:p>
        </w:tc>
        <w:tc>
          <w:tcPr>
            <w:tcW w:w="3260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основами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моконтроля, самооценки, принятия решений и осуществления осозна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ного выбора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учебной и познавательной.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льные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нятия, создавать обо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щения, устанавливать аналогии, классифиц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ровать, самостоятельно выбирать основания и критерии для классиф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кации, устанавливать причинно-следственные связи, строить логич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ское рассуждение, ум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заключение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(индукти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ное, дедуктивное, по аналогии) и делать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воды;</w:t>
            </w:r>
            <w:proofErr w:type="gramEnd"/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менять и преобразов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знаки и символы, модели и схемы для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шения учебных и позн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вательных задач;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тие экологического мышления, умени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менять его в познав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тельной, коммуникати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ной, социальной практ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ке и профессиональной ориентации;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Развитие мотивации к овладению культурой активного использов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ния словарей и других поисковых систем;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тие комп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етентности в области использования информационно-коммуникационных 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нологий (ИКТ);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учебное сотрудн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ятельность с учителем и сверстниками; работать индивидуально и в гру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пе: находить общее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шение и разрешать 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фликты на основе согл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сования позиций и учета интересов; формулир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вать, аргументировать и отстаивать свое мнение;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пользовать речевые средства в соответствии с задачей коммуникации для выражения своих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чувств, мыслей 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требностей для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регуляции своей деятельности; владение устной и письменной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чью, монологической контекстной речью.</w:t>
            </w:r>
          </w:p>
        </w:tc>
        <w:tc>
          <w:tcPr>
            <w:tcW w:w="2693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Сформирова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ность</w:t>
            </w:r>
            <w:proofErr w:type="spellEnd"/>
            <w:r>
              <w:rPr>
                <w:bCs/>
                <w:sz w:val="28"/>
                <w:szCs w:val="28"/>
              </w:rPr>
              <w:t xml:space="preserve"> ценности зд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рового и безопасн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го образа жизни;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Сформирова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ность</w:t>
            </w:r>
            <w:proofErr w:type="spellEnd"/>
            <w:r>
              <w:rPr>
                <w:bCs/>
                <w:sz w:val="28"/>
                <w:szCs w:val="28"/>
              </w:rPr>
              <w:t xml:space="preserve"> основ экол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гической культуры, соответствующей современно</w:t>
            </w:r>
            <w:r>
              <w:rPr>
                <w:bCs/>
                <w:sz w:val="28"/>
                <w:szCs w:val="28"/>
              </w:rPr>
              <w:t>му уровню экологич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ского мышления, наличие опыта эк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логически ориент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рованной рефле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сивно-оценочной и практической де</w:t>
            </w:r>
            <w:r>
              <w:rPr>
                <w:bCs/>
                <w:sz w:val="28"/>
                <w:szCs w:val="28"/>
              </w:rPr>
              <w:t>я</w:t>
            </w:r>
            <w:r>
              <w:rPr>
                <w:bCs/>
                <w:sz w:val="28"/>
                <w:szCs w:val="28"/>
              </w:rPr>
              <w:t>тельности в жи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ненных ситуациях (готовность к и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следованию прир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ды, к осуществл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 природоохра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ной деятельности);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Осознанное, ув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lastRenderedPageBreak/>
              <w:t>житель</w:t>
            </w:r>
            <w:r>
              <w:rPr>
                <w:bCs/>
                <w:sz w:val="28"/>
                <w:szCs w:val="28"/>
              </w:rPr>
              <w:t>ное и добр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желательное отн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шение к другому человеку, его мн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нию, мировоззр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нию.</w:t>
            </w:r>
          </w:p>
        </w:tc>
      </w:tr>
      <w:tr w:rsidR="00D93A88">
        <w:tc>
          <w:tcPr>
            <w:tcW w:w="1526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Удив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  <w:r>
              <w:rPr>
                <w:sz w:val="28"/>
                <w:szCs w:val="28"/>
                <w:shd w:val="clear" w:color="auto" w:fill="FFFFFF"/>
              </w:rPr>
              <w:t>тельный мир ра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>
              <w:rPr>
                <w:sz w:val="28"/>
                <w:szCs w:val="28"/>
                <w:shd w:val="clear" w:color="auto" w:fill="FFFFFF"/>
              </w:rPr>
              <w:t>тений</w:t>
            </w:r>
          </w:p>
        </w:tc>
        <w:tc>
          <w:tcPr>
            <w:tcW w:w="2268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выделять с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щественные признаки биол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гических объе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тов (растений) и процессов, х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рактерных для живых органи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мов;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раскрывать роль биологии в </w:t>
            </w:r>
            <w:r>
              <w:rPr>
                <w:bCs/>
                <w:sz w:val="28"/>
                <w:szCs w:val="28"/>
              </w:rPr>
              <w:t>практической деятельности людей; роль ра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личных орг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низмов в жизни человека;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знать и арг</w:t>
            </w:r>
            <w:r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ментировать о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новные правила поведения в природе;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анализировать и оценивать п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следствия де</w:t>
            </w:r>
            <w:r>
              <w:rPr>
                <w:bCs/>
                <w:sz w:val="28"/>
                <w:szCs w:val="28"/>
              </w:rPr>
              <w:t>я</w:t>
            </w:r>
            <w:r>
              <w:rPr>
                <w:bCs/>
                <w:sz w:val="28"/>
                <w:szCs w:val="28"/>
              </w:rPr>
              <w:t>тельности чел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века в природе.</w:t>
            </w:r>
          </w:p>
        </w:tc>
        <w:tc>
          <w:tcPr>
            <w:tcW w:w="3260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основами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контроля, самооценки, принятия решений и осуществления осозна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ного выбора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учебной и познавательной.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нятия, создавать обо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щения, устанавливать аналогии, классифиц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ровать, самостоятельно выбирать основания и критер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ии для классиф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кации, устанавливать причинно-следственные связи, строить логич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ское рассуждение, ум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(индукти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ное, дедуктивное, по аналогии) и делать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воды;</w:t>
            </w:r>
            <w:proofErr w:type="gramEnd"/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менять и преобразов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знаки и символы, модели и схемы для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ия учебных и позн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вательных задач;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тие экологического мышления, умение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менять его в познав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тельной, коммуникати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ной, социальной практ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ке и профессиональной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ориентации.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тие компетентности в области использования информационно-коммуникационных 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нологий (ИКТ);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 учебное сотрудн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ятельность с учителем и сверстниками; работать индивидуально и в гру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пе: находить общее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шение и разр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ешать 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фликты на основе согл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сования позиций и учета интересов; формулир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вать, аргументировать и отстаивать свое мнение;</w:t>
            </w:r>
          </w:p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пользовать речевые средства в соответствии с задачей коммуникации для выражения своих чувств, мыслей 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требнос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тей для 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регуляции своей деятельности; владение устной и письменной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чью, монологической контекстной речью.</w:t>
            </w:r>
          </w:p>
        </w:tc>
        <w:tc>
          <w:tcPr>
            <w:tcW w:w="2693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Сформирова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ность</w:t>
            </w:r>
            <w:proofErr w:type="spellEnd"/>
            <w:r>
              <w:rPr>
                <w:bCs/>
                <w:sz w:val="28"/>
                <w:szCs w:val="28"/>
              </w:rPr>
              <w:t xml:space="preserve"> основ экол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гической культуры, соответствующей современному уровню экологич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ского мышления, наличие опыта эк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логиче</w:t>
            </w:r>
            <w:r>
              <w:rPr>
                <w:bCs/>
                <w:sz w:val="28"/>
                <w:szCs w:val="28"/>
              </w:rPr>
              <w:t>ски ориент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рованной рефле</w:t>
            </w:r>
            <w:r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сивно-оценочной и практической де</w:t>
            </w:r>
            <w:r>
              <w:rPr>
                <w:bCs/>
                <w:sz w:val="28"/>
                <w:szCs w:val="28"/>
              </w:rPr>
              <w:t>я</w:t>
            </w:r>
            <w:r>
              <w:rPr>
                <w:bCs/>
                <w:sz w:val="28"/>
                <w:szCs w:val="28"/>
              </w:rPr>
              <w:t>тельности в жи</w:t>
            </w:r>
            <w:r>
              <w:rPr>
                <w:bCs/>
                <w:sz w:val="28"/>
                <w:szCs w:val="28"/>
              </w:rPr>
              <w:t>з</w:t>
            </w:r>
            <w:r>
              <w:rPr>
                <w:bCs/>
                <w:sz w:val="28"/>
                <w:szCs w:val="28"/>
              </w:rPr>
              <w:t>ненных ситуациях (готовность к и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следованию прир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ды, к художестве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но-эстетическому отражению прир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ды, к осуществл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 природоохра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ной деятельности);</w:t>
            </w:r>
          </w:p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Осознанное, ув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жительное и доб</w:t>
            </w:r>
            <w:r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желательное отн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шение к другому человеку, его мн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нию, мировоззр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нию.</w:t>
            </w:r>
          </w:p>
        </w:tc>
      </w:tr>
    </w:tbl>
    <w:p w:rsidR="00D93A88" w:rsidRDefault="00D93A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3A88" w:rsidRDefault="00DA22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 Раздел. Содержание курса внеурочной деятельности</w:t>
      </w:r>
    </w:p>
    <w:tbl>
      <w:tblPr>
        <w:tblStyle w:val="aa"/>
        <w:tblW w:w="10314" w:type="dxa"/>
        <w:tblInd w:w="-567" w:type="dxa"/>
        <w:tblLook w:val="04A0" w:firstRow="1" w:lastRow="0" w:firstColumn="1" w:lastColumn="0" w:noHBand="0" w:noVBand="1"/>
      </w:tblPr>
      <w:tblGrid>
        <w:gridCol w:w="3190"/>
        <w:gridCol w:w="4856"/>
        <w:gridCol w:w="2268"/>
      </w:tblGrid>
      <w:tr w:rsidR="00D93A88">
        <w:tc>
          <w:tcPr>
            <w:tcW w:w="3190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4856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содержание</w:t>
            </w:r>
          </w:p>
        </w:tc>
        <w:tc>
          <w:tcPr>
            <w:tcW w:w="2268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</w:t>
            </w:r>
          </w:p>
        </w:tc>
      </w:tr>
      <w:tr w:rsidR="00D93A88">
        <w:tc>
          <w:tcPr>
            <w:tcW w:w="10314" w:type="dxa"/>
            <w:gridSpan w:val="3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класс (35 часов)</w:t>
            </w:r>
          </w:p>
        </w:tc>
      </w:tr>
      <w:tr w:rsidR="00D93A88">
        <w:tc>
          <w:tcPr>
            <w:tcW w:w="3190" w:type="dxa"/>
          </w:tcPr>
          <w:p w:rsidR="00D93A88" w:rsidRDefault="00DA22EE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4856" w:type="dxa"/>
          </w:tcPr>
          <w:p w:rsidR="00D93A88" w:rsidRDefault="00DA22E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исследования в биологии. Царства живой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природы. Среды 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и приспособления живых 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мов. Экологические факторы и их влияние на живые организмы.</w:t>
            </w:r>
          </w:p>
        </w:tc>
        <w:tc>
          <w:tcPr>
            <w:tcW w:w="2268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93A88">
        <w:tc>
          <w:tcPr>
            <w:tcW w:w="3190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Моя лаборатория</w:t>
            </w:r>
          </w:p>
        </w:tc>
        <w:tc>
          <w:tcPr>
            <w:tcW w:w="4856" w:type="dxa"/>
          </w:tcPr>
          <w:p w:rsidR="00D93A88" w:rsidRDefault="00DA22E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данном разделе рассматривается устройство увеличительных приборов (лупа, световой микроскоп); клетка и её строение,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жизнедеятельность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ки, ткань.</w:t>
            </w:r>
          </w:p>
        </w:tc>
        <w:tc>
          <w:tcPr>
            <w:tcW w:w="2268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93A88">
        <w:tc>
          <w:tcPr>
            <w:tcW w:w="3190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Самые маленькие</w:t>
            </w:r>
          </w:p>
        </w:tc>
        <w:tc>
          <w:tcPr>
            <w:tcW w:w="4856" w:type="dxa"/>
          </w:tcPr>
          <w:p w:rsidR="00D93A88" w:rsidRDefault="00DA22E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жизнедеятельность бакт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рий, разнообразие и  роль в природе и жизни человека.</w:t>
            </w:r>
          </w:p>
        </w:tc>
        <w:tc>
          <w:tcPr>
            <w:tcW w:w="2268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93A88">
        <w:tc>
          <w:tcPr>
            <w:tcW w:w="3190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- грибник</w:t>
            </w:r>
          </w:p>
        </w:tc>
        <w:tc>
          <w:tcPr>
            <w:tcW w:w="4856" w:type="dxa"/>
          </w:tcPr>
          <w:p w:rsidR="00D93A88" w:rsidRDefault="00DA22E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жизнедеятельность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бов; съедобные и ядовитые грибы; правила сбора съедобных грибов и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охрана; профилактика отравления грибами; грибы-паразиты; роль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 в природе и жизни человека.</w:t>
            </w:r>
          </w:p>
        </w:tc>
        <w:tc>
          <w:tcPr>
            <w:tcW w:w="2268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D93A88">
        <w:tc>
          <w:tcPr>
            <w:tcW w:w="3190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Удивительный мир ра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>
              <w:rPr>
                <w:sz w:val="28"/>
                <w:szCs w:val="28"/>
                <w:shd w:val="clear" w:color="auto" w:fill="FFFFFF"/>
              </w:rPr>
              <w:t>тений</w:t>
            </w:r>
          </w:p>
        </w:tc>
        <w:tc>
          <w:tcPr>
            <w:tcW w:w="4856" w:type="dxa"/>
          </w:tcPr>
          <w:p w:rsidR="00D93A88" w:rsidRDefault="00DA22E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Основные группы растений (водоро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ли, мхи, хвощи, плауны, папоротники, голосеменные, цветковые); среда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тания; распространение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растений; основные этапы развития растительного мира.</w:t>
            </w:r>
            <w:proofErr w:type="gramEnd"/>
          </w:p>
        </w:tc>
        <w:tc>
          <w:tcPr>
            <w:tcW w:w="2268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</w:tbl>
    <w:p w:rsidR="00D93A88" w:rsidRDefault="00D93A8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3A88" w:rsidRDefault="00DA22EE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 Раздел. </w:t>
      </w: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a"/>
        <w:tblW w:w="1031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5"/>
        <w:gridCol w:w="1416"/>
        <w:gridCol w:w="2126"/>
        <w:gridCol w:w="851"/>
        <w:gridCol w:w="1843"/>
        <w:gridCol w:w="1701"/>
        <w:gridCol w:w="992"/>
        <w:gridCol w:w="850"/>
      </w:tblGrid>
      <w:tr w:rsidR="00D93A88">
        <w:tc>
          <w:tcPr>
            <w:tcW w:w="535" w:type="dxa"/>
            <w:vMerge w:val="restart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разделов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Merge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rStyle w:val="3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6" w:type="dxa"/>
            <w:vAlign w:val="center"/>
          </w:tcPr>
          <w:p w:rsidR="00D93A88" w:rsidRDefault="00D93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Ситуация.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кейс-технология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познав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дач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блем).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знаний.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6" w:type="dxa"/>
            <w:vAlign w:val="center"/>
          </w:tcPr>
          <w:p w:rsidR="00D93A88" w:rsidRDefault="00D93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Живая прир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группах, технология критического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мышления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09.09.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  <w:vAlign w:val="center"/>
          </w:tcPr>
          <w:p w:rsidR="00D93A88" w:rsidRDefault="00D93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Кто, где живёт.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технология критического мышления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16.09.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6" w:type="dxa"/>
            <w:vAlign w:val="center"/>
          </w:tcPr>
          <w:p w:rsidR="00D93A88" w:rsidRDefault="00D93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  <w:vAlign w:val="center"/>
          </w:tcPr>
          <w:p w:rsidR="00D93A88" w:rsidRDefault="00D93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Аквариум.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технология критического мышления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познав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дач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блем).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знаний. 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ступлений своих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07.10.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Моя лаборатория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"/>
                <w:rFonts w:eastAsiaTheme="minorHAnsi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D93A88" w:rsidRDefault="00D93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Видео-руководство по работе с 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роскопом.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становка опытов для демонстр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классу.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14.10.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Клетка из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стилина.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та,  создание мини-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и 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Видео-инструкция по микроскопии.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становка опытов для демонстр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классу.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28.10.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Биологический лабиринт.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 или индивид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альная (по желанию), создание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зация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ний. 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11.11.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«Биол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гический лаб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ринт».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 или индивид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альная (по желанию)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зация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Жила-была клетка.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альная раб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та, создание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02.12.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фаз деления клетки.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та, создание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09.12.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тканей 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D93A88" w:rsidRDefault="00DA22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Самые маленькие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rStyle w:val="3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 о бакт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риях.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альная раб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та, создание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13.01.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20.01.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D93A88" w:rsidRDefault="00DA22E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- грибник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rStyle w:val="3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Справочник грибника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 и анализ информации).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и сравнение материала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ким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никам.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27.01.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Справочник грибника (оформление плаката,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товка к защ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те).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России. Грибы.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рах, создание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на тему «Грибы,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несённые в Красную Книгу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сии» по плану. 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17.02.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24.02.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D93A88" w:rsidRDefault="00DA22EE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Удивительный мир ра</w:t>
            </w:r>
            <w:r>
              <w:rPr>
                <w:b/>
                <w:sz w:val="28"/>
                <w:szCs w:val="28"/>
                <w:shd w:val="clear" w:color="auto" w:fill="FFFFFF"/>
              </w:rPr>
              <w:t>с</w:t>
            </w:r>
            <w:r>
              <w:rPr>
                <w:b/>
                <w:sz w:val="28"/>
                <w:szCs w:val="28"/>
                <w:shd w:val="clear" w:color="auto" w:fill="FFFFFF"/>
              </w:rPr>
              <w:t>тений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  <w:lang w:val="en-US"/>
              </w:rPr>
            </w:pPr>
            <w:r>
              <w:rPr>
                <w:rStyle w:val="3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843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                                                                          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03.03.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доросли.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ский сад. Мхи. </w:t>
            </w:r>
          </w:p>
          <w:p w:rsidR="00D93A88" w:rsidRDefault="00D93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поротники, хвощи, плауны. </w:t>
            </w:r>
          </w:p>
          <w:p w:rsidR="00D93A88" w:rsidRDefault="00D93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24.03.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tabs>
                <w:tab w:val="left" w:pos="33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ский сад. 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семенные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тения. </w:t>
            </w:r>
          </w:p>
          <w:p w:rsidR="00D93A88" w:rsidRDefault="00D93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07.04.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tabs>
                <w:tab w:val="left" w:pos="33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крытосеменные растения. Класс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Однодольные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3A88" w:rsidRDefault="00D93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tabs>
                <w:tab w:val="left" w:pos="33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крытосеменные растения. Класс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Двудольные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3A88" w:rsidRDefault="00D93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21.04.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28.04.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05.05.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Социально-экологическая реклама.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ретические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пекты.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</w:p>
        </w:tc>
        <w:tc>
          <w:tcPr>
            <w:tcW w:w="1701" w:type="dxa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12.05.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6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Социально-экологическая реклама. От теории к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тике.</w:t>
            </w:r>
            <w:r w:rsidRPr="00DA2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здание мини-проекта</w:t>
            </w:r>
            <w:r w:rsidRPr="00DA22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щита мини-проекта</w:t>
            </w:r>
          </w:p>
        </w:tc>
        <w:tc>
          <w:tcPr>
            <w:tcW w:w="1701" w:type="dxa"/>
          </w:tcPr>
          <w:p w:rsidR="00D93A88" w:rsidRPr="00DA22EE" w:rsidRDefault="00DA2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цией.</w:t>
            </w:r>
            <w:r w:rsidRPr="00DA2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шание и анализ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ступлений своих 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рищей по выбранному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нию: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альный плакат;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тография; социальный видеоролик.</w:t>
            </w:r>
          </w:p>
        </w:tc>
        <w:tc>
          <w:tcPr>
            <w:tcW w:w="992" w:type="dxa"/>
            <w:vAlign w:val="center"/>
          </w:tcPr>
          <w:p w:rsidR="00D93A88" w:rsidRDefault="00DA2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19.05.</w:t>
            </w: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A88">
        <w:tc>
          <w:tcPr>
            <w:tcW w:w="535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D93A88" w:rsidRDefault="00DA2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 занятий</w:t>
            </w:r>
          </w:p>
        </w:tc>
        <w:tc>
          <w:tcPr>
            <w:tcW w:w="851" w:type="dxa"/>
            <w:vAlign w:val="center"/>
          </w:tcPr>
          <w:p w:rsidR="00D93A88" w:rsidRDefault="00DA2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843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93A88" w:rsidRDefault="00D93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A88" w:rsidRDefault="00D93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93A8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</w:p>
    <w:p w:rsidR="00D93A88" w:rsidRDefault="00D93A8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Критерии оценки проекта</w:t>
      </w:r>
    </w:p>
    <w:p w:rsidR="00D93A88" w:rsidRDefault="00D93A8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Соответствие плану работы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Обоснованность выводов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Правильность и грамотность оформления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Аккуратность и дизайн оформления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Выступление на защите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изложить самое интересное и ценное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отвечать на вопросы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A22EE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защищать свою точку зрения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93A88" w:rsidRDefault="00D93A88">
      <w:pPr>
        <w:pStyle w:val="ab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pStyle w:val="ab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Рекомендации по учебно-методическому и материально-техническому обеспечению курса</w:t>
      </w:r>
    </w:p>
    <w:p w:rsidR="00D93A88" w:rsidRDefault="00D93A88">
      <w:pPr>
        <w:pStyle w:val="ab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Воронина Г.А. Биология. Планируемые результаты. Система заданий. 5-9 классы: пособие для учителей общеобразовательных организаций /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Г.А. Воронина, Т.В. Иванова, Г.С. Калинова; под ред. Г.С. Ковалёвой, О.Б. Логиновой. - 2-е изд. - М.: Просвещение, 2015. - 157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универсальных учебных действий в основной школе: от действия к мысли. Система заданий: пособие для учителя / [А.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Асм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Г.В.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Бурменская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И.А. Володарская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.]; под ред. А.Г.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Асмолова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- 3-е изд. - М.: Просвещение, 2013. - 159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Современные педагогические технологии в общеобразовательной шк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 [Электронный ресурс]. – Режим доступа: http://ext.spb.ru 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</w:t>
      </w:r>
      <w:r>
        <w:rPr>
          <w:rFonts w:ascii="Times New Roman" w:hAnsi="Times New Roman" w:cs="Times New Roman"/>
          <w:sz w:val="28"/>
          <w:szCs w:val="28"/>
        </w:rPr>
        <w:t xml:space="preserve"> России: Начальная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ост. 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М.: ВАКО, 2010. 96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России: Начальная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ост. 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М.: ВАКО, 2010. 96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Рыбы, амфибии, рептилии: Начальная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ост.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оспехова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М.: ВАКО, 2012. - 80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Клепинина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3. А. Справочник грибника /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Клепинина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3. А.,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Клепинина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Б. В. — М.: АСТ-ПРЕССКНИГА, 2006. — 256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Пасечник В.В.  Биология. Бактерии, грибы, растения.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общеобразовател</w:t>
      </w:r>
      <w:r>
        <w:rPr>
          <w:rFonts w:ascii="Times New Roman" w:hAnsi="Times New Roman" w:cs="Times New Roman"/>
          <w:sz w:val="28"/>
          <w:szCs w:val="28"/>
        </w:rPr>
        <w:t>ьных учреждений. – М.: Дрофа, 2015. – 141 с.</w:t>
      </w:r>
    </w:p>
    <w:p w:rsidR="00D93A88" w:rsidRDefault="00DA22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Биология. Животные.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тельных учреждений /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В.А. Шапкин. – 11-е изд., 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реотип. – М.: Дрофа, 2010. – 302 с.</w:t>
      </w:r>
    </w:p>
    <w:p w:rsidR="00D93A88" w:rsidRDefault="00DA22EE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Живой мир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доступа: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http://www.botanichka.ru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Зоология – наука о животных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доступа: </w:t>
      </w:r>
      <w:r>
        <w:rPr>
          <w:rFonts w:ascii="Times New Roman" w:hAnsi="Times New Roman" w:cs="Times New Roman"/>
          <w:sz w:val="28"/>
          <w:szCs w:val="28"/>
        </w:rPr>
        <w:t>http://zoologia.poznajvse.com/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Следы животных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доступа: http://osledah.ru/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Живая планета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доступа: htt</w:t>
      </w:r>
      <w:r>
        <w:rPr>
          <w:rFonts w:ascii="Times New Roman" w:eastAsia="Calibri" w:hAnsi="Times New Roman" w:cs="Times New Roman"/>
          <w:sz w:val="28"/>
          <w:szCs w:val="28"/>
        </w:rPr>
        <w:t>p://animalworld.com.ua</w:t>
      </w:r>
    </w:p>
    <w:p w:rsidR="00D93A88" w:rsidRDefault="00DA22EE">
      <w:pPr>
        <w:pStyle w:val="ab"/>
        <w:numPr>
          <w:ilvl w:val="0"/>
          <w:numId w:val="4"/>
        </w:numPr>
        <w:tabs>
          <w:tab w:val="left" w:pos="33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Совместимость аквариумных рыб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ступа: </w:t>
      </w:r>
      <w:hyperlink r:id="rId10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http://www.dom-bez-kluchey.ru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A88" w:rsidRDefault="00DA22EE">
      <w:pPr>
        <w:pStyle w:val="ab"/>
        <w:numPr>
          <w:ilvl w:val="0"/>
          <w:numId w:val="4"/>
        </w:numPr>
        <w:tabs>
          <w:tab w:val="left" w:pos="33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Аквариумные улитки: основные виды и названия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сурс]. – Режим доступа: 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http://www.syl.ru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Красная Книга России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доступа: </w:t>
      </w:r>
      <w:r>
        <w:rPr>
          <w:rFonts w:ascii="Times New Roman" w:hAnsi="Times New Roman" w:cs="Times New Roman"/>
          <w:sz w:val="28"/>
          <w:szCs w:val="28"/>
        </w:rPr>
        <w:t>http://biodat.ru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Рахимов И.И. Растительный и животный мир Татарстана: учебное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собие / И.И. Рахимов, К.К. Ибрагимова. – Казань: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  <w:r>
        <w:rPr>
          <w:rFonts w:ascii="Times New Roman" w:hAnsi="Times New Roman" w:cs="Times New Roman"/>
          <w:sz w:val="28"/>
          <w:szCs w:val="28"/>
        </w:rPr>
        <w:t xml:space="preserve"> – 191 с.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микроскоп.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Пластилин, доски и стеки для лепки.</w:t>
      </w:r>
    </w:p>
    <w:p w:rsidR="00D93A88" w:rsidRDefault="00DA22EE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Мини-лаборатория.</w:t>
      </w:r>
    </w:p>
    <w:sectPr w:rsidR="00D93A8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88" w:rsidRDefault="00DA22EE">
      <w:pPr>
        <w:spacing w:line="240" w:lineRule="auto"/>
      </w:pPr>
      <w:r>
        <w:separator/>
      </w:r>
    </w:p>
  </w:endnote>
  <w:endnote w:type="continuationSeparator" w:id="0">
    <w:p w:rsidR="00D93A88" w:rsidRDefault="00DA22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73050"/>
    </w:sdtPr>
    <w:sdtEndPr/>
    <w:sdtContent>
      <w:p w:rsidR="00D93A88" w:rsidRDefault="00DA22E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93A88" w:rsidRDefault="00D93A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88" w:rsidRDefault="00DA22EE">
      <w:pPr>
        <w:spacing w:after="0"/>
      </w:pPr>
      <w:r>
        <w:separator/>
      </w:r>
    </w:p>
  </w:footnote>
  <w:footnote w:type="continuationSeparator" w:id="0">
    <w:p w:rsidR="00D93A88" w:rsidRDefault="00DA22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226"/>
    <w:multiLevelType w:val="multilevel"/>
    <w:tmpl w:val="1A167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80E24"/>
    <w:multiLevelType w:val="multilevel"/>
    <w:tmpl w:val="42980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61F10"/>
    <w:multiLevelType w:val="multilevel"/>
    <w:tmpl w:val="57C61F10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B49EA"/>
    <w:multiLevelType w:val="multilevel"/>
    <w:tmpl w:val="72FB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6C7"/>
    <w:rsid w:val="00000744"/>
    <w:rsid w:val="00036EE8"/>
    <w:rsid w:val="00052882"/>
    <w:rsid w:val="00066CD4"/>
    <w:rsid w:val="0007714D"/>
    <w:rsid w:val="000D69B3"/>
    <w:rsid w:val="001126A7"/>
    <w:rsid w:val="00120C54"/>
    <w:rsid w:val="00133C51"/>
    <w:rsid w:val="00134CF0"/>
    <w:rsid w:val="00167F93"/>
    <w:rsid w:val="00170D41"/>
    <w:rsid w:val="0019479B"/>
    <w:rsid w:val="001B1BCE"/>
    <w:rsid w:val="001D3AFC"/>
    <w:rsid w:val="001D4E9F"/>
    <w:rsid w:val="001F11CD"/>
    <w:rsid w:val="00207678"/>
    <w:rsid w:val="002118BF"/>
    <w:rsid w:val="0021272A"/>
    <w:rsid w:val="00262222"/>
    <w:rsid w:val="00280B03"/>
    <w:rsid w:val="00283DE0"/>
    <w:rsid w:val="002940D0"/>
    <w:rsid w:val="002A2C35"/>
    <w:rsid w:val="002C66C7"/>
    <w:rsid w:val="002E21CE"/>
    <w:rsid w:val="002E5B72"/>
    <w:rsid w:val="002E6ED9"/>
    <w:rsid w:val="002F2D80"/>
    <w:rsid w:val="0030494C"/>
    <w:rsid w:val="00322656"/>
    <w:rsid w:val="003317A5"/>
    <w:rsid w:val="00341D7F"/>
    <w:rsid w:val="00346499"/>
    <w:rsid w:val="00357B18"/>
    <w:rsid w:val="0039025B"/>
    <w:rsid w:val="003A0108"/>
    <w:rsid w:val="003C0185"/>
    <w:rsid w:val="003D60F6"/>
    <w:rsid w:val="0042205F"/>
    <w:rsid w:val="00440954"/>
    <w:rsid w:val="00457BEF"/>
    <w:rsid w:val="004611C2"/>
    <w:rsid w:val="0046249A"/>
    <w:rsid w:val="00485965"/>
    <w:rsid w:val="004B1F8D"/>
    <w:rsid w:val="004C3B53"/>
    <w:rsid w:val="00522254"/>
    <w:rsid w:val="00556482"/>
    <w:rsid w:val="0058353B"/>
    <w:rsid w:val="0059291C"/>
    <w:rsid w:val="005D51B2"/>
    <w:rsid w:val="005F0BA8"/>
    <w:rsid w:val="005F1669"/>
    <w:rsid w:val="00614C4E"/>
    <w:rsid w:val="00621F53"/>
    <w:rsid w:val="006E083E"/>
    <w:rsid w:val="006E7381"/>
    <w:rsid w:val="006F13FE"/>
    <w:rsid w:val="007377B5"/>
    <w:rsid w:val="00744DD9"/>
    <w:rsid w:val="0075544F"/>
    <w:rsid w:val="007570B2"/>
    <w:rsid w:val="00764725"/>
    <w:rsid w:val="0080169C"/>
    <w:rsid w:val="0080580B"/>
    <w:rsid w:val="00816F75"/>
    <w:rsid w:val="00843A63"/>
    <w:rsid w:val="00880F57"/>
    <w:rsid w:val="00887911"/>
    <w:rsid w:val="0089402D"/>
    <w:rsid w:val="008E3770"/>
    <w:rsid w:val="008F7A85"/>
    <w:rsid w:val="009016EB"/>
    <w:rsid w:val="00903DD3"/>
    <w:rsid w:val="00921AAD"/>
    <w:rsid w:val="0092703F"/>
    <w:rsid w:val="00946E57"/>
    <w:rsid w:val="00947D04"/>
    <w:rsid w:val="009A1008"/>
    <w:rsid w:val="009A1F53"/>
    <w:rsid w:val="009E5F8C"/>
    <w:rsid w:val="00A052DC"/>
    <w:rsid w:val="00A205FD"/>
    <w:rsid w:val="00A262C0"/>
    <w:rsid w:val="00A26F56"/>
    <w:rsid w:val="00A42E6F"/>
    <w:rsid w:val="00A738F8"/>
    <w:rsid w:val="00AB37A1"/>
    <w:rsid w:val="00AC6253"/>
    <w:rsid w:val="00AE5F85"/>
    <w:rsid w:val="00B04BFC"/>
    <w:rsid w:val="00B115D4"/>
    <w:rsid w:val="00B26D34"/>
    <w:rsid w:val="00B37B21"/>
    <w:rsid w:val="00B515AE"/>
    <w:rsid w:val="00B56B24"/>
    <w:rsid w:val="00B852F6"/>
    <w:rsid w:val="00BD0DD7"/>
    <w:rsid w:val="00BE3593"/>
    <w:rsid w:val="00C21326"/>
    <w:rsid w:val="00C31231"/>
    <w:rsid w:val="00C32590"/>
    <w:rsid w:val="00C5462F"/>
    <w:rsid w:val="00C70080"/>
    <w:rsid w:val="00C70EB6"/>
    <w:rsid w:val="00C80D86"/>
    <w:rsid w:val="00CA5BE3"/>
    <w:rsid w:val="00CC423E"/>
    <w:rsid w:val="00CF2DD7"/>
    <w:rsid w:val="00D17471"/>
    <w:rsid w:val="00D5565E"/>
    <w:rsid w:val="00D71DD9"/>
    <w:rsid w:val="00D773E1"/>
    <w:rsid w:val="00D93A88"/>
    <w:rsid w:val="00DA22EE"/>
    <w:rsid w:val="00DC50AC"/>
    <w:rsid w:val="00E050BF"/>
    <w:rsid w:val="00E05DF5"/>
    <w:rsid w:val="00E24EFF"/>
    <w:rsid w:val="00E27F95"/>
    <w:rsid w:val="00E50150"/>
    <w:rsid w:val="00E9197D"/>
    <w:rsid w:val="00EA4E32"/>
    <w:rsid w:val="00EC33E2"/>
    <w:rsid w:val="00ED2B3F"/>
    <w:rsid w:val="00F05040"/>
    <w:rsid w:val="00F0750B"/>
    <w:rsid w:val="00F119AF"/>
    <w:rsid w:val="00F1339C"/>
    <w:rsid w:val="00F414BA"/>
    <w:rsid w:val="00F73472"/>
    <w:rsid w:val="00F77E11"/>
    <w:rsid w:val="00F95FFC"/>
    <w:rsid w:val="00FD2206"/>
    <w:rsid w:val="00FF44A0"/>
    <w:rsid w:val="00FF5859"/>
    <w:rsid w:val="00FF7CF3"/>
    <w:rsid w:val="2BC659CD"/>
    <w:rsid w:val="6564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c">
    <w:name w:val="Основной текст_"/>
    <w:basedOn w:val="a0"/>
    <w:link w:val="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c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3"/>
    <w:basedOn w:val="a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DA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A22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y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om-bez-kluche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5A7A2-0CDE-4E8D-8549-FF48CC9B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3530</Words>
  <Characters>20123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26</cp:revision>
  <cp:lastPrinted>2017-12-25T18:25:00Z</cp:lastPrinted>
  <dcterms:created xsi:type="dcterms:W3CDTF">2015-07-30T08:16:00Z</dcterms:created>
  <dcterms:modified xsi:type="dcterms:W3CDTF">2022-12-29T11:11:00Z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3DF52EB52F044ADF8AC9ED9A3CDAC518</vt:lpwstr>
  </property>
</Properties>
</file>